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86D4" w14:textId="51B6EA34" w:rsidR="0018051F" w:rsidRPr="00E36C2F" w:rsidRDefault="0018051F" w:rsidP="0018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cs-CZ"/>
        </w:rPr>
        <w:t xml:space="preserve">INFORMACE PRO RODIČE </w:t>
      </w:r>
    </w:p>
    <w:p w14:paraId="0907610A" w14:textId="77777777" w:rsidR="0018051F" w:rsidRPr="00E36C2F" w:rsidRDefault="0018051F" w:rsidP="0018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354A4CD8" w14:textId="7E72C89E" w:rsidR="0018051F" w:rsidRPr="00E36C2F" w:rsidRDefault="0018051F" w:rsidP="0018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ZŠ a MŠ Kozlovice 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 rozhodla používat </w:t>
      </w:r>
      <w:r w:rsidRPr="00E3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Školní program, který rozšíří kvalitu komunikace mezi školou, žákem a rodiči.  </w:t>
      </w:r>
    </w:p>
    <w:p w14:paraId="1487408D" w14:textId="77777777" w:rsidR="0018051F" w:rsidRPr="00E36C2F" w:rsidRDefault="0018051F" w:rsidP="0018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4D17F1D1" w14:textId="77777777" w:rsidR="0009268B" w:rsidRDefault="0018051F" w:rsidP="0018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ŠKOLNÍ ONLINE POKLADNA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 /ŠOP/ slouží k přesné evidenci finančních prostředků, které zákonný zástupce svěřil škole ve formě zálohy na čerpání plateb za různé akce ... kino,</w:t>
      </w:r>
      <w:r w:rsidR="0021415E"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divadlo,</w:t>
      </w:r>
      <w:r w:rsidR="0021415E"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výlety</w:t>
      </w:r>
      <w:r w:rsidR="0021415E"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kurzy,atd</w:t>
      </w:r>
      <w:proofErr w:type="spellEnd"/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.... </w:t>
      </w:r>
    </w:p>
    <w:p w14:paraId="78044481" w14:textId="7143B231" w:rsidR="0021415E" w:rsidRPr="00E36C2F" w:rsidRDefault="0018051F" w:rsidP="0018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Škola už  NEBUDE přijímat platby v hotovosti </w:t>
      </w:r>
    </w:p>
    <w:p w14:paraId="169A2B93" w14:textId="56C504DE" w:rsidR="0018051F" w:rsidRPr="00E36C2F" w:rsidRDefault="0018051F" w:rsidP="0018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(transparentnost v oblasti financí vyžadují nejen zřizovatelé, ale často i sami rodiče). </w:t>
      </w:r>
    </w:p>
    <w:p w14:paraId="32EAF941" w14:textId="77777777" w:rsidR="0018051F" w:rsidRPr="00E36C2F" w:rsidRDefault="0018051F" w:rsidP="0018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668B0210" w14:textId="36C8A9B0" w:rsidR="00D722DD" w:rsidRDefault="0018051F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 zaslání zálohy do ŠOP není nutné </w:t>
      </w:r>
      <w:r w:rsidRPr="00E3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ELEKTRONICKÉ 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bankovnictví. Pokud nemáte bankovní účet, je možné zálohovou částku poslat i  </w:t>
      </w:r>
      <w:r w:rsidRPr="00E3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SLOŽENKOU 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nebo </w:t>
      </w:r>
      <w:r w:rsidRPr="00E3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SLOŽIT V BANCE.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Platební údaje k bezhotovostní platbě - číslo účtu, specifický symbol a variabilní symbol -  uvidíte vždy po přihlášení do Školního programu - online pokladny. Vše vygeneruje systém při Vaší registraci. </w:t>
      </w:r>
    </w:p>
    <w:p w14:paraId="4B2291E3" w14:textId="77777777" w:rsidR="00B57E64" w:rsidRDefault="00B57E64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</w:p>
    <w:p w14:paraId="0BC4F747" w14:textId="1DA7EB4E" w:rsidR="00B57E64" w:rsidRPr="00B57E64" w:rsidRDefault="00B57E64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</w:pPr>
      <w:r w:rsidRPr="00B57E6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 xml:space="preserve">Prosíme o uhrazení částky </w:t>
      </w:r>
      <w:r w:rsidRPr="00B57E6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cs-CZ"/>
        </w:rPr>
        <w:t>500,- Kč/ žáka</w:t>
      </w:r>
      <w:r w:rsidRPr="00B57E6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 xml:space="preserve"> (nevyčerpané prostředky budou automaticky převedeny na nový školní rok</w:t>
      </w:r>
      <w:r w:rsidR="001C32FD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>.)</w:t>
      </w:r>
    </w:p>
    <w:p w14:paraId="6B6903EE" w14:textId="77777777" w:rsidR="00B57E64" w:rsidRDefault="00B57E64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</w:p>
    <w:p w14:paraId="566E78E8" w14:textId="7B5F166F" w:rsidR="00D722DD" w:rsidRPr="00E55BD3" w:rsidRDefault="00D722DD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  <w:r w:rsidRPr="00E55BD3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Číslo účtu – 2002103424/2010.</w:t>
      </w:r>
    </w:p>
    <w:p w14:paraId="068E6125" w14:textId="77777777" w:rsidR="0018051F" w:rsidRPr="00E36C2F" w:rsidRDefault="0018051F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47FE72B3" w14:textId="0508A50B" w:rsidR="0018051F" w:rsidRPr="00E36C2F" w:rsidRDefault="0018051F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      Rodič má on-line náhled do Školní pokladny </w:t>
      </w:r>
      <w:r w:rsidR="00B57E6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(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podobný elektronickému bankovnictví</w:t>
      </w:r>
      <w:r w:rsidR="00B57E6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má </w:t>
      </w:r>
      <w:r w:rsidRPr="00E36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absolutní přehled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 pohybu svých peněz. Pro plnohodnotné fungování pokladny je třeba sledovat zůstatek v pokladně (v případě poklesu zůstatku budete informováni stejně i třídní učitel, e-mailem).              </w:t>
      </w:r>
    </w:p>
    <w:p w14:paraId="4A9F1EB2" w14:textId="77777777" w:rsidR="0018051F" w:rsidRPr="00E36C2F" w:rsidRDefault="0018051F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07830A95" w14:textId="77777777" w:rsidR="0018051F" w:rsidRPr="00E36C2F" w:rsidRDefault="0018051F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      Veškeré osobní údaje jsou považovány za přísně důvěrné a je s nimi nakládáno v souladu s </w:t>
      </w:r>
      <w:r w:rsidRPr="00E36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nařízením Evropského parlamentu a Rady (EU) 2016/679 ze dne 27. 4. 2016 o ochraně fyzických osob v souvislosti se zpracováním osobních údajů a o volném pohybu těchto údajů a o zrušení směrnice 95/46/ES (obecné nařízení o ochraně osobních údajů) </w:t>
      </w: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(dále jen „nařízení GDPR“) .V žádném případě neposkytujeme údaje třetí straně. E-mailové adresy je využito pro identifikaci uživatele při registraci a zároveň jako komunikačního kanálu systému. Telefonní číslo slouží pouze jako jedinečný variabilní symbol pro platby. Tyto údaje získáme při Vaší registraci.</w:t>
      </w:r>
    </w:p>
    <w:p w14:paraId="03B52D18" w14:textId="77777777" w:rsidR="00B57E64" w:rsidRDefault="0018051F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36C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      </w:t>
      </w:r>
    </w:p>
    <w:p w14:paraId="0EBAB4C8" w14:textId="2BB617A0" w:rsidR="00B57E64" w:rsidRPr="001C32FD" w:rsidRDefault="0018051F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1C32F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Kontaktní osobou pro Školní online pokladnu ve ZŠ a MŠ Kozlovice   je paní Bc. Petra Eliášová</w:t>
      </w:r>
      <w:r w:rsidR="00B57E64" w:rsidRPr="001C32FD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:</w:t>
      </w:r>
    </w:p>
    <w:p w14:paraId="4939A988" w14:textId="1B2B708B" w:rsidR="0018051F" w:rsidRDefault="0021415E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B57E64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cs-CZ"/>
        </w:rPr>
        <w:t xml:space="preserve">email – </w:t>
      </w:r>
      <w:hyperlink r:id="rId7" w:history="1">
        <w:r w:rsidRPr="00B57E64">
          <w:rPr>
            <w:rStyle w:val="Hypertextovodkaz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cs-CZ"/>
          </w:rPr>
          <w:t>petra.eliasova@skolakozlovice.cz</w:t>
        </w:r>
      </w:hyperlink>
      <w:r w:rsidRPr="00B57E64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cs-CZ"/>
        </w:rPr>
        <w:t xml:space="preserve">, telefon - </w:t>
      </w:r>
      <w:r w:rsidR="0018051F" w:rsidRPr="00B57E64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cs-CZ"/>
        </w:rPr>
        <w:t> </w:t>
      </w:r>
      <w:r w:rsidR="009330DC" w:rsidRPr="00B57E64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cs-CZ"/>
        </w:rPr>
        <w:t>771 229 161</w:t>
      </w:r>
      <w:r w:rsidR="0018051F" w:rsidRPr="00B57E64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cs-CZ"/>
        </w:rPr>
        <w:t xml:space="preserve">  </w:t>
      </w:r>
      <w:r w:rsidR="0018051F" w:rsidRPr="00B57E64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</w:t>
      </w:r>
    </w:p>
    <w:p w14:paraId="6C89495A" w14:textId="77777777" w:rsidR="00B57E64" w:rsidRPr="00B57E64" w:rsidRDefault="00B57E64" w:rsidP="00180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cs-CZ"/>
        </w:rPr>
      </w:pPr>
    </w:p>
    <w:p w14:paraId="71A40063" w14:textId="150BF5BA" w:rsidR="00500698" w:rsidRDefault="00500698"/>
    <w:p w14:paraId="06DEA715" w14:textId="26BC812F" w:rsidR="000F0ABA" w:rsidRDefault="000F0ABA"/>
    <w:sectPr w:rsidR="000F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1F"/>
    <w:rsid w:val="0009268B"/>
    <w:rsid w:val="000F0ABA"/>
    <w:rsid w:val="0018051F"/>
    <w:rsid w:val="001C32FD"/>
    <w:rsid w:val="0021415E"/>
    <w:rsid w:val="002D48C1"/>
    <w:rsid w:val="00500698"/>
    <w:rsid w:val="00723F94"/>
    <w:rsid w:val="0073727C"/>
    <w:rsid w:val="009330DC"/>
    <w:rsid w:val="00B57E64"/>
    <w:rsid w:val="00D722DD"/>
    <w:rsid w:val="00E36C2F"/>
    <w:rsid w:val="00E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12F4"/>
  <w15:chartTrackingRefBased/>
  <w15:docId w15:val="{665825CD-7630-4ACC-8283-14313FF0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8051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8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8051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372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etra.eliasova@skolakozlov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1627CF42B2D94EABF552D6FD5D2838" ma:contentTypeVersion="16" ma:contentTypeDescription="Vytvoří nový dokument" ma:contentTypeScope="" ma:versionID="ce0d23aa8b27c9d7c16d3c160a9fb20c">
  <xsd:schema xmlns:xsd="http://www.w3.org/2001/XMLSchema" xmlns:xs="http://www.w3.org/2001/XMLSchema" xmlns:p="http://schemas.microsoft.com/office/2006/metadata/properties" xmlns:ns2="ab0e4af4-760f-44e6-b374-a198a14ee649" xmlns:ns3="0afbeb9d-5e71-469a-b6fd-7b2287a53f66" targetNamespace="http://schemas.microsoft.com/office/2006/metadata/properties" ma:root="true" ma:fieldsID="d1f2f07eac97bf6c88586cedd9a36afe" ns2:_="" ns3:_="">
    <xsd:import namespace="ab0e4af4-760f-44e6-b374-a198a14ee649"/>
    <xsd:import namespace="0afbeb9d-5e71-469a-b6fd-7b2287a5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4af4-760f-44e6-b374-a198a14ee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14d2b9b-c44a-4e20-8eda-7069bc7c4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eb9d-5e71-469a-b6fd-7b2287a53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9fce94-8a05-4778-afad-418fd24ef6c8}" ma:internalName="TaxCatchAll" ma:showField="CatchAllData" ma:web="0afbeb9d-5e71-469a-b6fd-7b2287a53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fbeb9d-5e71-469a-b6fd-7b2287a53f66" xsi:nil="true"/>
    <lcf76f155ced4ddcb4097134ff3c332f xmlns="ab0e4af4-760f-44e6-b374-a198a14ee6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5401B-4A5B-4649-92C0-32BDBFD3C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A4214-0751-4B92-A7D9-C28D48C04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e4af4-760f-44e6-b374-a198a14ee649"/>
    <ds:schemaRef ds:uri="0afbeb9d-5e71-469a-b6fd-7b2287a5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F3807-CA5D-472B-8F47-26BE9BDAAEB0}">
  <ds:schemaRefs>
    <ds:schemaRef ds:uri="http://schemas.microsoft.com/office/2006/metadata/properties"/>
    <ds:schemaRef ds:uri="http://schemas.microsoft.com/office/infopath/2007/PartnerControls"/>
    <ds:schemaRef ds:uri="0afbeb9d-5e71-469a-b6fd-7b2287a53f66"/>
    <ds:schemaRef ds:uri="ab0e4af4-760f-44e6-b374-a198a14ee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toflova</dc:creator>
  <cp:keywords/>
  <dc:description/>
  <cp:lastModifiedBy>Jana Zemanová</cp:lastModifiedBy>
  <cp:revision>7</cp:revision>
  <dcterms:created xsi:type="dcterms:W3CDTF">2022-01-25T20:52:00Z</dcterms:created>
  <dcterms:modified xsi:type="dcterms:W3CDTF">2022-09-05T09:56:00Z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0x010100451627CF42B2D94EABF552D6FD5D2838</vt:lpwstr>
  </property>
</Properties>
</file>